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A57" w:rsidRPr="00D01684" w:rsidRDefault="006F5A57" w:rsidP="006F5A57">
      <w:pPr>
        <w:rPr>
          <w:rFonts w:cstheme="minorHAnsi"/>
          <w:color w:val="00B050"/>
        </w:rPr>
      </w:pPr>
      <w:r w:rsidRPr="00D01684">
        <w:rPr>
          <w:rFonts w:cstheme="minorHAnsi"/>
          <w:color w:val="00B050"/>
        </w:rPr>
        <w:t>Μετατόπιση</w:t>
      </w:r>
    </w:p>
    <w:p w:rsidR="006F5A57" w:rsidRPr="00D01684" w:rsidRDefault="006F5A57" w:rsidP="006F5A57">
      <w:pPr>
        <w:pStyle w:val="Default"/>
        <w:jc w:val="both"/>
        <w:rPr>
          <w:lang w:val="el-GR"/>
        </w:rPr>
      </w:pPr>
      <w:r w:rsidRPr="00D01684">
        <w:rPr>
          <w:lang w:val="el-GR"/>
        </w:rPr>
        <w:t xml:space="preserve">Οι ευθύγραμμοι διάδρομοι κολύμβησης σε μια πισίνα ολυμπιακών διαστάσεων έχουν μήκος ίσο με 50 </w:t>
      </w:r>
      <w:r w:rsidRPr="00D01684">
        <w:t>m</w:t>
      </w:r>
      <w:r w:rsidRPr="00D01684">
        <w:rPr>
          <w:lang w:val="el-GR"/>
        </w:rPr>
        <w:t xml:space="preserve">. </w:t>
      </w:r>
    </w:p>
    <w:p w:rsidR="006F5A57" w:rsidRPr="00D01684" w:rsidRDefault="006F5A57" w:rsidP="006F5A57">
      <w:pPr>
        <w:pStyle w:val="Default"/>
        <w:jc w:val="both"/>
        <w:rPr>
          <w:b/>
          <w:bCs/>
          <w:lang w:val="el-GR"/>
        </w:rPr>
      </w:pPr>
    </w:p>
    <w:p w:rsidR="006F5A57" w:rsidRPr="00D01684" w:rsidRDefault="006F5A57" w:rsidP="006F5A57">
      <w:pPr>
        <w:pStyle w:val="Default"/>
        <w:jc w:val="both"/>
        <w:rPr>
          <w:lang w:val="el-GR"/>
        </w:rPr>
      </w:pPr>
      <w:r w:rsidRPr="00D01684">
        <w:rPr>
          <w:b/>
          <w:bCs/>
          <w:lang w:val="el-GR"/>
        </w:rPr>
        <w:t xml:space="preserve">Α) </w:t>
      </w:r>
      <w:r w:rsidRPr="00D01684">
        <w:rPr>
          <w:lang w:val="el-GR"/>
        </w:rPr>
        <w:t xml:space="preserve">Να επιλέξετε την σωστή απάντηση </w:t>
      </w:r>
    </w:p>
    <w:p w:rsidR="006F5A57" w:rsidRPr="00D01684" w:rsidRDefault="006F5A57" w:rsidP="006F5A57">
      <w:pPr>
        <w:pStyle w:val="Default"/>
        <w:jc w:val="both"/>
        <w:rPr>
          <w:lang w:val="el-GR"/>
        </w:rPr>
      </w:pPr>
      <w:r w:rsidRPr="00D01684">
        <w:rPr>
          <w:lang w:val="el-GR"/>
        </w:rPr>
        <w:t xml:space="preserve">Σε έναν αγώνα κολύμβησης των 200 </w:t>
      </w:r>
      <w:r w:rsidRPr="00D01684">
        <w:t>m</w:t>
      </w:r>
      <w:r w:rsidRPr="00D01684">
        <w:rPr>
          <w:lang w:val="el-GR"/>
        </w:rPr>
        <w:t xml:space="preserve">, η ολική μετατόπιση του κολυμβητή είναι ίση με: </w:t>
      </w:r>
    </w:p>
    <w:p w:rsidR="006F5A57" w:rsidRPr="00D01684" w:rsidRDefault="006F5A57" w:rsidP="006F5A57">
      <w:pPr>
        <w:pStyle w:val="Default"/>
        <w:jc w:val="both"/>
        <w:rPr>
          <w:lang w:val="el-GR"/>
        </w:rPr>
      </w:pPr>
      <w:r w:rsidRPr="00D01684">
        <w:rPr>
          <w:b/>
          <w:bCs/>
          <w:lang w:val="el-GR"/>
        </w:rPr>
        <w:t xml:space="preserve">α) </w:t>
      </w:r>
      <w:r w:rsidRPr="00D01684">
        <w:rPr>
          <w:lang w:val="el-GR"/>
        </w:rPr>
        <w:t xml:space="preserve">200 </w:t>
      </w:r>
      <w:r w:rsidRPr="00D01684">
        <w:t>m</w:t>
      </w:r>
      <w:r>
        <w:rPr>
          <w:lang w:val="el-GR"/>
        </w:rPr>
        <w:tab/>
      </w:r>
      <w:r>
        <w:rPr>
          <w:lang w:val="el-GR"/>
        </w:rPr>
        <w:tab/>
      </w:r>
      <w:r w:rsidRPr="00D01684">
        <w:rPr>
          <w:b/>
          <w:bCs/>
          <w:lang w:val="el-GR"/>
        </w:rPr>
        <w:t xml:space="preserve">β) </w:t>
      </w:r>
      <w:r w:rsidRPr="00D01684">
        <w:rPr>
          <w:lang w:val="el-GR"/>
        </w:rPr>
        <w:t xml:space="preserve">500 </w:t>
      </w:r>
      <w:r w:rsidRPr="00D01684">
        <w:t>m</w:t>
      </w:r>
      <w:r>
        <w:rPr>
          <w:lang w:val="el-GR"/>
        </w:rPr>
        <w:tab/>
      </w:r>
      <w:r>
        <w:rPr>
          <w:lang w:val="el-GR"/>
        </w:rPr>
        <w:tab/>
      </w:r>
      <w:r w:rsidRPr="00D01684">
        <w:rPr>
          <w:b/>
          <w:bCs/>
          <w:lang w:val="el-GR"/>
        </w:rPr>
        <w:t xml:space="preserve">γ) </w:t>
      </w:r>
      <w:r w:rsidRPr="00D01684">
        <w:rPr>
          <w:lang w:val="el-GR"/>
        </w:rPr>
        <w:t xml:space="preserve">μηδέν </w:t>
      </w:r>
    </w:p>
    <w:p w:rsidR="006F5A57" w:rsidRDefault="006F5A57" w:rsidP="006F5A57">
      <w:pPr>
        <w:pStyle w:val="Default"/>
        <w:jc w:val="both"/>
        <w:rPr>
          <w:lang w:val="el-GR"/>
        </w:rPr>
      </w:pPr>
      <w:r w:rsidRPr="00D01684">
        <w:rPr>
          <w:b/>
          <w:bCs/>
          <w:lang w:val="el-GR"/>
        </w:rPr>
        <w:t xml:space="preserve">Β) </w:t>
      </w:r>
      <w:r w:rsidRPr="00D01684">
        <w:rPr>
          <w:lang w:val="el-GR"/>
        </w:rPr>
        <w:t xml:space="preserve">Να δικαιολογήσετε την επιλογή </w:t>
      </w:r>
      <w:r>
        <w:rPr>
          <w:lang w:val="el-GR"/>
        </w:rPr>
        <w:t>σας.</w:t>
      </w:r>
    </w:p>
    <w:p w:rsidR="00316BC1" w:rsidRDefault="00316BC1"/>
    <w:sectPr w:rsidR="00316BC1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6F5A57"/>
    <w:rsid w:val="00091D6C"/>
    <w:rsid w:val="00316BC1"/>
    <w:rsid w:val="005B51FA"/>
    <w:rsid w:val="006F5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A57"/>
    <w:pPr>
      <w:spacing w:after="200" w:line="276" w:lineRule="auto"/>
      <w:ind w:left="0"/>
      <w:jc w:val="left"/>
    </w:pPr>
    <w:rPr>
      <w:rFonts w:eastAsiaTheme="minorEastAsia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F5A57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253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2021-01-03T16:12:00Z</dcterms:created>
  <dcterms:modified xsi:type="dcterms:W3CDTF">2021-01-03T16:13:00Z</dcterms:modified>
</cp:coreProperties>
</file>